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D299C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="00984A6B" w:rsidRPr="00984A6B">
        <w:rPr>
          <w:rFonts w:ascii="Corbel" w:hAnsi="Corbel"/>
          <w:bCs/>
          <w:i/>
        </w:rPr>
        <w:t>Załącznik nr 1.5 do Zarządzenia Rektora UR  nr 61/2025</w:t>
      </w:r>
    </w:p>
    <w:p w:rsidR="0085747A" w:rsidRPr="00BD299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BD299C">
        <w:rPr>
          <w:rFonts w:ascii="Corbel" w:hAnsi="Corbel"/>
          <w:b/>
          <w:smallCaps/>
        </w:rPr>
        <w:t>SYLABUS</w:t>
      </w:r>
    </w:p>
    <w:p w:rsidR="0085747A" w:rsidRPr="00BD299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BD299C">
        <w:rPr>
          <w:rFonts w:ascii="Corbel" w:hAnsi="Corbel"/>
          <w:b/>
          <w:smallCaps/>
        </w:rPr>
        <w:t>dotyczy cyklu kształcenia</w:t>
      </w:r>
      <w:r w:rsidR="00D90323">
        <w:rPr>
          <w:rFonts w:ascii="Corbel" w:hAnsi="Corbel"/>
          <w:b/>
          <w:smallCaps/>
        </w:rPr>
        <w:t xml:space="preserve"> </w:t>
      </w:r>
      <w:r w:rsidR="00B0691A">
        <w:rPr>
          <w:rFonts w:ascii="Corbel" w:hAnsi="Corbel"/>
          <w:i/>
          <w:smallCaps/>
          <w:sz w:val="24"/>
          <w:szCs w:val="24"/>
        </w:rPr>
        <w:t>202</w:t>
      </w:r>
      <w:r w:rsidR="000D3C3E">
        <w:rPr>
          <w:rFonts w:ascii="Corbel" w:hAnsi="Corbel"/>
          <w:i/>
          <w:smallCaps/>
          <w:sz w:val="24"/>
          <w:szCs w:val="24"/>
        </w:rPr>
        <w:t>6</w:t>
      </w:r>
      <w:r w:rsidR="00B0691A">
        <w:rPr>
          <w:rFonts w:ascii="Corbel" w:hAnsi="Corbel"/>
          <w:i/>
          <w:smallCaps/>
          <w:sz w:val="24"/>
          <w:szCs w:val="24"/>
        </w:rPr>
        <w:t>-202</w:t>
      </w:r>
      <w:r w:rsidR="000D3C3E">
        <w:rPr>
          <w:rFonts w:ascii="Corbel" w:hAnsi="Corbel"/>
          <w:i/>
          <w:smallCaps/>
          <w:sz w:val="24"/>
          <w:szCs w:val="24"/>
        </w:rPr>
        <w:t>9</w:t>
      </w:r>
    </w:p>
    <w:p w:rsidR="00445970" w:rsidRPr="00BD299C" w:rsidRDefault="00D90323" w:rsidP="00EA4832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 w:rsidR="00445970" w:rsidRPr="00BD299C">
        <w:rPr>
          <w:rFonts w:ascii="Corbel" w:hAnsi="Corbel"/>
        </w:rPr>
        <w:t xml:space="preserve">Rok akademicki  </w:t>
      </w:r>
      <w:r w:rsidR="004279AB">
        <w:rPr>
          <w:rFonts w:ascii="Corbel" w:hAnsi="Corbel"/>
        </w:rPr>
        <w:t>202</w:t>
      </w:r>
      <w:r w:rsidR="000D3C3E">
        <w:rPr>
          <w:rFonts w:ascii="Corbel" w:hAnsi="Corbel"/>
        </w:rPr>
        <w:t>6</w:t>
      </w:r>
      <w:r w:rsidR="004279AB">
        <w:rPr>
          <w:rFonts w:ascii="Corbel" w:hAnsi="Corbel"/>
        </w:rPr>
        <w:t>/202</w:t>
      </w:r>
      <w:r w:rsidR="000D3C3E">
        <w:rPr>
          <w:rFonts w:ascii="Corbel" w:hAnsi="Corbel"/>
        </w:rPr>
        <w:t>7</w:t>
      </w:r>
      <w:bookmarkStart w:id="0" w:name="_GoBack"/>
      <w:bookmarkEnd w:id="0"/>
    </w:p>
    <w:p w:rsidR="0085747A" w:rsidRPr="00BD299C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BD299C">
        <w:rPr>
          <w:rFonts w:ascii="Corbel" w:hAnsi="Corbel"/>
          <w:sz w:val="22"/>
        </w:rPr>
        <w:t xml:space="preserve">1. </w:t>
      </w:r>
      <w:r w:rsidR="0085747A" w:rsidRPr="00BD299C">
        <w:rPr>
          <w:rFonts w:ascii="Corbel" w:hAnsi="Corbel"/>
          <w:sz w:val="22"/>
        </w:rPr>
        <w:t xml:space="preserve">Podstawowe </w:t>
      </w:r>
      <w:r w:rsidR="00445970" w:rsidRPr="00BD299C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D299C" w:rsidRDefault="00E321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Wprowadzenie do psychologii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BD299C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D299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BD299C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D299C" w:rsidRDefault="004A34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A34B4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D299C" w:rsidRDefault="00854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 xml:space="preserve">Instytut </w:t>
            </w:r>
            <w:r w:rsidR="00A840A5">
              <w:rPr>
                <w:rFonts w:ascii="Corbel" w:hAnsi="Corbel"/>
                <w:b w:val="0"/>
                <w:sz w:val="22"/>
              </w:rPr>
              <w:t>Psychologii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D299C" w:rsidRDefault="000E39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Pedagogika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D299C" w:rsidRDefault="000E39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CA3548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proofErr w:type="spellStart"/>
            <w:r w:rsidRPr="00CA3548">
              <w:rPr>
                <w:rFonts w:ascii="Corbel" w:hAnsi="Corbel"/>
                <w:b w:val="0"/>
                <w:sz w:val="22"/>
              </w:rPr>
              <w:t>o</w:t>
            </w:r>
            <w:r w:rsidR="000E39F3" w:rsidRPr="00CA3548">
              <w:rPr>
                <w:rFonts w:ascii="Corbel" w:hAnsi="Corbel"/>
                <w:b w:val="0"/>
                <w:sz w:val="22"/>
              </w:rPr>
              <w:t>gólnoakademicki</w:t>
            </w:r>
            <w:proofErr w:type="spellEnd"/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CA3548" w:rsidRDefault="008F7C44" w:rsidP="008F7C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A3548">
              <w:rPr>
                <w:rFonts w:ascii="Corbel" w:hAnsi="Corbel"/>
                <w:b w:val="0"/>
                <w:sz w:val="22"/>
              </w:rPr>
              <w:t>s</w:t>
            </w:r>
            <w:r w:rsidR="00B752BD" w:rsidRPr="00CA3548">
              <w:rPr>
                <w:rFonts w:ascii="Corbel" w:hAnsi="Corbel"/>
                <w:b w:val="0"/>
                <w:sz w:val="22"/>
              </w:rPr>
              <w:t>tacjonarn</w:t>
            </w:r>
            <w:r w:rsidR="00D70DBF" w:rsidRPr="00CA3548">
              <w:rPr>
                <w:rFonts w:ascii="Corbel" w:hAnsi="Corbel"/>
                <w:b w:val="0"/>
                <w:sz w:val="22"/>
              </w:rPr>
              <w:t>e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BD299C">
              <w:rPr>
                <w:rFonts w:ascii="Corbel" w:hAnsi="Corbel"/>
                <w:sz w:val="22"/>
                <w:szCs w:val="22"/>
              </w:rPr>
              <w:t>/y</w:t>
            </w:r>
            <w:r w:rsidRPr="00BD299C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CA3548" w:rsidRDefault="00B752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A3548">
              <w:rPr>
                <w:rFonts w:ascii="Corbel" w:hAnsi="Corbel"/>
                <w:b w:val="0"/>
                <w:sz w:val="22"/>
              </w:rPr>
              <w:t>I rok</w:t>
            </w:r>
            <w:r w:rsidR="00BD299C" w:rsidRPr="00CA3548">
              <w:rPr>
                <w:rFonts w:ascii="Corbel" w:hAnsi="Corbel"/>
                <w:b w:val="0"/>
                <w:sz w:val="22"/>
              </w:rPr>
              <w:t>,</w:t>
            </w:r>
            <w:r w:rsidRPr="00CA3548">
              <w:rPr>
                <w:rFonts w:ascii="Corbel" w:hAnsi="Corbel"/>
                <w:b w:val="0"/>
                <w:sz w:val="22"/>
              </w:rPr>
              <w:t xml:space="preserve"> I semestr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D299C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</w:t>
            </w:r>
            <w:r w:rsidR="00C80853" w:rsidRPr="00BD299C">
              <w:rPr>
                <w:rFonts w:ascii="Corbel" w:hAnsi="Corbel"/>
                <w:b w:val="0"/>
                <w:sz w:val="22"/>
              </w:rPr>
              <w:t>ierunkowy</w:t>
            </w:r>
          </w:p>
        </w:tc>
      </w:tr>
      <w:tr w:rsidR="00923D7D" w:rsidRPr="00BD299C" w:rsidTr="00B819C8">
        <w:tc>
          <w:tcPr>
            <w:tcW w:w="2694" w:type="dxa"/>
            <w:vAlign w:val="center"/>
          </w:tcPr>
          <w:p w:rsidR="00923D7D" w:rsidRPr="00BD299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D299C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p</w:t>
            </w:r>
            <w:r w:rsidR="00857176" w:rsidRPr="00BD299C">
              <w:rPr>
                <w:rFonts w:ascii="Corbel" w:hAnsi="Corbel"/>
                <w:b w:val="0"/>
                <w:sz w:val="22"/>
              </w:rPr>
              <w:t>olski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70643B" w:rsidRDefault="008571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highlight w:val="yellow"/>
              </w:rPr>
            </w:pPr>
            <w:r w:rsidRPr="00A840A5">
              <w:rPr>
                <w:rFonts w:ascii="Corbel" w:hAnsi="Corbel"/>
                <w:b w:val="0"/>
                <w:sz w:val="22"/>
              </w:rPr>
              <w:t>dr hab. Andrzej Łukasik</w:t>
            </w:r>
            <w:r w:rsidR="00C56BA4" w:rsidRPr="00A840A5">
              <w:rPr>
                <w:rFonts w:ascii="Corbel" w:hAnsi="Corbel"/>
                <w:b w:val="0"/>
                <w:sz w:val="22"/>
              </w:rPr>
              <w:t>, prof. UR</w:t>
            </w:r>
          </w:p>
        </w:tc>
      </w:tr>
      <w:tr w:rsidR="0085747A" w:rsidRPr="000857F0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0857F0" w:rsidRDefault="0085747A" w:rsidP="00BC26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85747A" w:rsidRPr="00BD299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 xml:space="preserve">* </w:t>
      </w:r>
      <w:r w:rsidRPr="00BD299C">
        <w:rPr>
          <w:rFonts w:ascii="Corbel" w:hAnsi="Corbel"/>
          <w:i/>
          <w:szCs w:val="22"/>
        </w:rPr>
        <w:t>-</w:t>
      </w:r>
      <w:r w:rsidR="00B90885" w:rsidRPr="00BD299C">
        <w:rPr>
          <w:rFonts w:ascii="Corbel" w:hAnsi="Corbel"/>
          <w:b w:val="0"/>
          <w:i/>
          <w:szCs w:val="22"/>
        </w:rPr>
        <w:t>opcjonalni</w:t>
      </w:r>
      <w:r w:rsidR="00B90885" w:rsidRPr="00BD299C">
        <w:rPr>
          <w:rFonts w:ascii="Corbel" w:hAnsi="Corbel"/>
          <w:b w:val="0"/>
          <w:szCs w:val="22"/>
        </w:rPr>
        <w:t>e,</w:t>
      </w:r>
      <w:r w:rsidR="00D90323">
        <w:rPr>
          <w:rFonts w:ascii="Corbel" w:hAnsi="Corbel"/>
          <w:b w:val="0"/>
          <w:szCs w:val="22"/>
        </w:rPr>
        <w:t xml:space="preserve"> </w:t>
      </w:r>
      <w:r w:rsidRPr="00BD299C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BD299C">
        <w:rPr>
          <w:rFonts w:ascii="Corbel" w:hAnsi="Corbel"/>
          <w:b w:val="0"/>
          <w:i/>
          <w:szCs w:val="22"/>
        </w:rPr>
        <w:t>w Jednostce</w:t>
      </w:r>
    </w:p>
    <w:p w:rsidR="00923D7D" w:rsidRPr="00BD299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BD299C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>1.</w:t>
      </w:r>
      <w:r w:rsidR="00E22FBC" w:rsidRPr="00BD299C">
        <w:rPr>
          <w:rFonts w:ascii="Corbel" w:hAnsi="Corbel"/>
          <w:szCs w:val="22"/>
        </w:rPr>
        <w:t>1</w:t>
      </w:r>
      <w:r w:rsidRPr="00BD299C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BD299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BD299C" w:rsidTr="00162FFB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Semestr</w:t>
            </w:r>
          </w:p>
          <w:p w:rsidR="00015B8F" w:rsidRPr="00BD299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(</w:t>
            </w:r>
            <w:r w:rsidR="00363F78" w:rsidRPr="00BD299C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BD299C">
              <w:rPr>
                <w:rFonts w:ascii="Corbel" w:hAnsi="Corbel"/>
                <w:sz w:val="22"/>
              </w:rPr>
              <w:t>Wykł</w:t>
            </w:r>
            <w:proofErr w:type="spellEnd"/>
            <w:r w:rsidRPr="00BD299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BD299C">
              <w:rPr>
                <w:rFonts w:ascii="Corbel" w:hAnsi="Corbel"/>
                <w:sz w:val="22"/>
              </w:rPr>
              <w:t>Konw</w:t>
            </w:r>
            <w:proofErr w:type="spellEnd"/>
            <w:r w:rsidRPr="00BD299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BD299C">
              <w:rPr>
                <w:rFonts w:ascii="Corbel" w:hAnsi="Corbel"/>
                <w:sz w:val="22"/>
              </w:rPr>
              <w:t>Sem</w:t>
            </w:r>
            <w:proofErr w:type="spellEnd"/>
            <w:r w:rsidRPr="00BD299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BD299C">
              <w:rPr>
                <w:rFonts w:ascii="Corbel" w:hAnsi="Corbel"/>
                <w:sz w:val="22"/>
              </w:rPr>
              <w:t>Prakt</w:t>
            </w:r>
            <w:proofErr w:type="spellEnd"/>
            <w:r w:rsidRPr="00BD299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D299C">
              <w:rPr>
                <w:rFonts w:ascii="Corbel" w:hAnsi="Corbel"/>
                <w:b/>
                <w:sz w:val="22"/>
              </w:rPr>
              <w:t>Liczba pkt</w:t>
            </w:r>
            <w:r w:rsidR="00B90885" w:rsidRPr="00BD299C">
              <w:rPr>
                <w:rFonts w:ascii="Corbel" w:hAnsi="Corbel"/>
                <w:b/>
                <w:sz w:val="22"/>
              </w:rPr>
              <w:t>.</w:t>
            </w:r>
            <w:r w:rsidRPr="00BD299C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BD299C" w:rsidTr="00162FFB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D299C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857F0" w:rsidP="0080360E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80360E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BD299C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923D7D" w:rsidRPr="00BD299C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BD299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>1.</w:t>
      </w:r>
      <w:r w:rsidR="00E22FBC" w:rsidRPr="00BD299C">
        <w:rPr>
          <w:rFonts w:ascii="Corbel" w:hAnsi="Corbel"/>
          <w:smallCaps w:val="0"/>
          <w:sz w:val="22"/>
        </w:rPr>
        <w:t>2</w:t>
      </w:r>
      <w:r w:rsidR="00F83B28" w:rsidRPr="00BD299C">
        <w:rPr>
          <w:rFonts w:ascii="Corbel" w:hAnsi="Corbel"/>
          <w:smallCaps w:val="0"/>
          <w:sz w:val="22"/>
        </w:rPr>
        <w:t>.</w:t>
      </w:r>
      <w:r w:rsidR="00F83B28" w:rsidRPr="00BD299C">
        <w:rPr>
          <w:rFonts w:ascii="Corbel" w:hAnsi="Corbel"/>
          <w:smallCaps w:val="0"/>
          <w:sz w:val="22"/>
        </w:rPr>
        <w:tab/>
      </w:r>
      <w:r w:rsidRPr="00BD299C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BD299C" w:rsidRDefault="00BD299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  <w:u w:val="single"/>
        </w:rPr>
      </w:pPr>
      <w:r w:rsidRPr="00BD299C">
        <w:rPr>
          <w:rFonts w:ascii="Corbel" w:eastAsia="MS Gothic" w:hAnsi="Corbel" w:cs="MS Gothic"/>
          <w:b w:val="0"/>
          <w:sz w:val="22"/>
          <w:u w:val="single"/>
        </w:rPr>
        <w:t xml:space="preserve">X </w:t>
      </w:r>
      <w:r w:rsidR="0085747A" w:rsidRPr="00BD299C">
        <w:rPr>
          <w:rFonts w:ascii="Corbel" w:hAnsi="Corbel"/>
          <w:b w:val="0"/>
          <w:smallCaps w:val="0"/>
          <w:sz w:val="22"/>
          <w:u w:val="single"/>
        </w:rPr>
        <w:t xml:space="preserve"> zajęcia w formie tradycyjnej </w:t>
      </w:r>
    </w:p>
    <w:p w:rsidR="0085747A" w:rsidRPr="00BD299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BD299C">
        <w:rPr>
          <w:rFonts w:ascii="Segoe UI Symbol" w:eastAsia="MS Gothic" w:hAnsi="Segoe UI Symbol" w:cs="Segoe UI Symbol"/>
          <w:b w:val="0"/>
          <w:sz w:val="22"/>
        </w:rPr>
        <w:t>☐</w:t>
      </w:r>
      <w:r w:rsidRPr="00BD299C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E22FBC" w:rsidRPr="00BD299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1.3 </w:t>
      </w:r>
      <w:r w:rsidR="00F83B28" w:rsidRPr="00BD299C">
        <w:rPr>
          <w:rFonts w:ascii="Corbel" w:hAnsi="Corbel"/>
          <w:smallCaps w:val="0"/>
          <w:sz w:val="22"/>
        </w:rPr>
        <w:tab/>
      </w:r>
      <w:r w:rsidRPr="00BD299C">
        <w:rPr>
          <w:rFonts w:ascii="Corbel" w:hAnsi="Corbel"/>
          <w:smallCaps w:val="0"/>
          <w:sz w:val="22"/>
        </w:rPr>
        <w:t>For</w:t>
      </w:r>
      <w:r w:rsidR="00445970" w:rsidRPr="00BD299C">
        <w:rPr>
          <w:rFonts w:ascii="Corbel" w:hAnsi="Corbel"/>
          <w:smallCaps w:val="0"/>
          <w:sz w:val="22"/>
        </w:rPr>
        <w:t xml:space="preserve">ma zaliczenia przedmiotu </w:t>
      </w:r>
      <w:r w:rsidRPr="00BD299C">
        <w:rPr>
          <w:rFonts w:ascii="Corbel" w:hAnsi="Corbel"/>
          <w:smallCaps w:val="0"/>
          <w:sz w:val="22"/>
        </w:rPr>
        <w:t xml:space="preserve"> (z toku) </w:t>
      </w:r>
      <w:r w:rsidRPr="00BD299C">
        <w:rPr>
          <w:rFonts w:ascii="Corbel" w:hAnsi="Corbel"/>
          <w:b w:val="0"/>
          <w:smallCaps w:val="0"/>
          <w:sz w:val="22"/>
        </w:rPr>
        <w:t>(</w:t>
      </w:r>
      <w:r w:rsidRPr="000857F0">
        <w:rPr>
          <w:rFonts w:ascii="Corbel" w:hAnsi="Corbel"/>
          <w:b w:val="0"/>
          <w:smallCaps w:val="0"/>
          <w:sz w:val="22"/>
          <w:u w:val="single"/>
        </w:rPr>
        <w:t>egzamin,</w:t>
      </w:r>
      <w:r w:rsidRPr="00BD299C">
        <w:rPr>
          <w:rFonts w:ascii="Corbel" w:hAnsi="Corbel"/>
          <w:b w:val="0"/>
          <w:smallCaps w:val="0"/>
          <w:sz w:val="22"/>
        </w:rPr>
        <w:t xml:space="preserve"> zaliczenie z oceną, zaliczenie bez oceny)</w:t>
      </w:r>
    </w:p>
    <w:p w:rsidR="009C54AE" w:rsidRPr="00BD299C" w:rsidRDefault="004F2C09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Egzamin</w:t>
      </w:r>
    </w:p>
    <w:p w:rsidR="00E960BB" w:rsidRPr="00BD299C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960BB" w:rsidRPr="00BD299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D299C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D299C" w:rsidTr="00745302">
        <w:tc>
          <w:tcPr>
            <w:tcW w:w="9670" w:type="dxa"/>
          </w:tcPr>
          <w:p w:rsidR="0085747A" w:rsidRPr="00BD299C" w:rsidRDefault="0085717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Wiedza ogólna na poziomie szkoły średniej</w:t>
            </w:r>
          </w:p>
          <w:p w:rsidR="0085747A" w:rsidRPr="00BD299C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:rsidR="00153C41" w:rsidRPr="00BD299C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D299C">
        <w:rPr>
          <w:rFonts w:ascii="Corbel" w:hAnsi="Corbel"/>
          <w:sz w:val="22"/>
        </w:rPr>
        <w:t>3.</w:t>
      </w:r>
      <w:r w:rsidR="00A84C85" w:rsidRPr="00BD299C">
        <w:rPr>
          <w:rFonts w:ascii="Corbel" w:hAnsi="Corbel"/>
          <w:sz w:val="22"/>
        </w:rPr>
        <w:t>cele, efekty uczenia się</w:t>
      </w:r>
      <w:r w:rsidR="0085747A" w:rsidRPr="00BD299C">
        <w:rPr>
          <w:rFonts w:ascii="Corbel" w:hAnsi="Corbel"/>
          <w:sz w:val="22"/>
        </w:rPr>
        <w:t xml:space="preserve"> , treści Programowe i stosowane metody Dydaktyczne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BD299C" w:rsidRDefault="0071620A" w:rsidP="009C54AE">
      <w:pPr>
        <w:pStyle w:val="Podpunkty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 xml:space="preserve">3.1 </w:t>
      </w:r>
      <w:r w:rsidR="00C05F44" w:rsidRPr="00BD299C">
        <w:rPr>
          <w:rFonts w:ascii="Corbel" w:hAnsi="Corbel"/>
          <w:szCs w:val="22"/>
        </w:rPr>
        <w:t>Cele przedmiotu</w:t>
      </w:r>
    </w:p>
    <w:p w:rsidR="00F83B28" w:rsidRPr="00BD299C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i różnicowanie podstawowych nurtów teoretycznych psychologii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lastRenderedPageBreak/>
              <w:t>C2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i przyswojenie podstawowych pojęć psychologicznych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ogólnych prawidłowości funkcjonowania psychicznego człowieka</w:t>
            </w:r>
          </w:p>
        </w:tc>
      </w:tr>
      <w:tr w:rsidR="003546FF" w:rsidRPr="00BD299C" w:rsidTr="00980236">
        <w:tc>
          <w:tcPr>
            <w:tcW w:w="675" w:type="dxa"/>
            <w:vAlign w:val="center"/>
          </w:tcPr>
          <w:p w:rsidR="003546FF" w:rsidRPr="00BD299C" w:rsidRDefault="003546FF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824AE1">
              <w:rPr>
                <w:rFonts w:ascii="Corbel" w:hAnsi="Corbel"/>
                <w:b w:val="0"/>
                <w:szCs w:val="22"/>
              </w:rPr>
              <w:t>4</w:t>
            </w:r>
          </w:p>
        </w:tc>
        <w:tc>
          <w:tcPr>
            <w:tcW w:w="9103" w:type="dxa"/>
            <w:vAlign w:val="center"/>
          </w:tcPr>
          <w:p w:rsidR="003546FF" w:rsidRPr="00BD299C" w:rsidRDefault="003546FF" w:rsidP="00980236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Cs w:val="22"/>
                <w:lang w:eastAsia="en-US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Wskazanie na powiązanie procesów psychicznych z procesami biologicznymi i społecznymi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t>C</w:t>
            </w:r>
            <w:r w:rsidR="00824AE1">
              <w:rPr>
                <w:rFonts w:ascii="Corbel" w:hAnsi="Corbel"/>
                <w:b w:val="0"/>
                <w:szCs w:val="22"/>
              </w:rPr>
              <w:t>5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Cs w:val="22"/>
                <w:lang w:eastAsia="en-US"/>
              </w:rPr>
            </w:pPr>
            <w:r>
              <w:rPr>
                <w:rFonts w:ascii="Corbel" w:hAnsi="Corbel"/>
                <w:b w:val="0"/>
                <w:szCs w:val="22"/>
              </w:rPr>
              <w:t>U</w:t>
            </w:r>
            <w:r w:rsidR="005815A0" w:rsidRPr="00BD299C">
              <w:rPr>
                <w:rFonts w:ascii="Corbel" w:hAnsi="Corbel"/>
                <w:b w:val="0"/>
                <w:szCs w:val="22"/>
              </w:rPr>
              <w:t>świadomienie złożoności uwarunkowań społecznych wpływających na przebieg zachowania i procesów psychicznych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C6</w:t>
            </w:r>
          </w:p>
        </w:tc>
        <w:tc>
          <w:tcPr>
            <w:tcW w:w="9103" w:type="dxa"/>
            <w:vAlign w:val="center"/>
          </w:tcPr>
          <w:p w:rsidR="00824AE1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 znaczeń pojęć z zakresu psychologii rozwojowej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C7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 znaczeń pojęć z zakresu psychologii klinicznej</w:t>
            </w:r>
          </w:p>
        </w:tc>
      </w:tr>
      <w:tr w:rsidR="004E4091" w:rsidRPr="00BD299C" w:rsidTr="00980236">
        <w:tc>
          <w:tcPr>
            <w:tcW w:w="675" w:type="dxa"/>
            <w:vAlign w:val="center"/>
          </w:tcPr>
          <w:p w:rsidR="004E4091" w:rsidRDefault="004E409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C8</w:t>
            </w:r>
          </w:p>
        </w:tc>
        <w:tc>
          <w:tcPr>
            <w:tcW w:w="9103" w:type="dxa"/>
            <w:vAlign w:val="center"/>
          </w:tcPr>
          <w:p w:rsidR="004E4091" w:rsidRDefault="004E409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Wskazanie na powiązania między różnymi psychicznymi w celu wytworzenia całościowej koncepcji człowieka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4E4091">
              <w:rPr>
                <w:rFonts w:ascii="Corbel" w:hAnsi="Corbel"/>
                <w:b w:val="0"/>
                <w:szCs w:val="22"/>
              </w:rPr>
              <w:t>9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Inspiracja do pracy nad sobą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4E4091">
              <w:rPr>
                <w:rFonts w:ascii="Corbel" w:hAnsi="Corbel"/>
                <w:b w:val="0"/>
                <w:szCs w:val="22"/>
              </w:rPr>
              <w:t>10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Kształtowanie kompetencji społecznych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BD299C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BD299C">
        <w:rPr>
          <w:rFonts w:ascii="Corbel" w:hAnsi="Corbel"/>
          <w:b/>
        </w:rPr>
        <w:t xml:space="preserve">3.2 </w:t>
      </w:r>
      <w:r w:rsidR="001D7B54" w:rsidRPr="00BD299C">
        <w:rPr>
          <w:rFonts w:ascii="Corbel" w:hAnsi="Corbel"/>
          <w:b/>
        </w:rPr>
        <w:t xml:space="preserve">Efekty </w:t>
      </w:r>
      <w:r w:rsidR="00C05F44" w:rsidRPr="00BD299C">
        <w:rPr>
          <w:rFonts w:ascii="Corbel" w:hAnsi="Corbel"/>
          <w:b/>
        </w:rPr>
        <w:t xml:space="preserve">uczenia się </w:t>
      </w:r>
      <w:r w:rsidR="001D7B54" w:rsidRPr="00BD299C">
        <w:rPr>
          <w:rFonts w:ascii="Corbel" w:hAnsi="Corbel"/>
          <w:b/>
        </w:rPr>
        <w:t>dla przedmiotu</w:t>
      </w:r>
    </w:p>
    <w:p w:rsidR="001D7B54" w:rsidRPr="00BD299C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D299C" w:rsidTr="0071620A">
        <w:tc>
          <w:tcPr>
            <w:tcW w:w="1701" w:type="dxa"/>
            <w:vAlign w:val="center"/>
          </w:tcPr>
          <w:p w:rsidR="0085747A" w:rsidRPr="00BD299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BD299C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BD299C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BD299C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4F2C0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BD299C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zdefiniowanego dla przedmiotu</w:t>
            </w:r>
          </w:p>
          <w:p w:rsidR="0085747A" w:rsidRPr="00BD299C" w:rsidRDefault="004F2C0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BD299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BD299C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067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6" w:type="dxa"/>
          </w:tcPr>
          <w:p w:rsidR="00135A46" w:rsidRDefault="0080360E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O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>mówi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związki między psychologią i filozofią w zakresie psychologii umysłu, ze szcze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gó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lnym uwzględnieniem psychologii świadomości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Z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astos</w:t>
            </w:r>
            <w:r w:rsidR="007F23B9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teorie psychologiczn</w:t>
            </w:r>
            <w:r w:rsidR="007F23B9" w:rsidRPr="00BD299C">
              <w:rPr>
                <w:rFonts w:ascii="Corbel" w:hAnsi="Corbel"/>
                <w:color w:val="auto"/>
                <w:sz w:val="22"/>
                <w:szCs w:val="22"/>
              </w:rPr>
              <w:t>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człowieka do wyjaśnienia takich pojęć z pedagogiki jak socjalizacja czy kultura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135A46" w:rsidRDefault="00135A46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Omówi związki między procesami psychicznymi a czynnikami biologicznymi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4E4091" w:rsidRDefault="004E4091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Scharakteryzuje myślenie i omówi powiązanie procesów myślowych z innymi procesami psychicznymi.</w:t>
            </w:r>
          </w:p>
          <w:p w:rsidR="00571AD1" w:rsidRPr="00BD299C" w:rsidRDefault="006F3687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Zdefiniuje</w:t>
            </w:r>
            <w:r w:rsidR="00135A46">
              <w:rPr>
                <w:rFonts w:ascii="Corbel" w:hAnsi="Corbel"/>
                <w:color w:val="auto"/>
                <w:sz w:val="22"/>
                <w:szCs w:val="22"/>
              </w:rPr>
              <w:t xml:space="preserve"> podstawowe pojęcia z zakresu psychologii klinicznej i 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rozwojowej</w:t>
            </w:r>
            <w:r w:rsidR="00824AE1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</w:tc>
        <w:tc>
          <w:tcPr>
            <w:tcW w:w="1873" w:type="dxa"/>
          </w:tcPr>
          <w:p w:rsidR="00571AD1" w:rsidRPr="00BD299C" w:rsidRDefault="00BD299C" w:rsidP="000670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067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571AD1" w:rsidRPr="00BD299C" w:rsidRDefault="0080360E" w:rsidP="0080360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W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ymieni i </w:t>
            </w:r>
            <w:r w:rsidR="00A5322A" w:rsidRPr="00BD299C">
              <w:rPr>
                <w:rFonts w:ascii="Corbel" w:hAnsi="Corbel"/>
                <w:color w:val="auto"/>
                <w:sz w:val="22"/>
                <w:szCs w:val="22"/>
              </w:rPr>
              <w:t>zdefin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A5322A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083ABB">
              <w:rPr>
                <w:rFonts w:ascii="Corbel" w:hAnsi="Corbel"/>
                <w:color w:val="auto"/>
                <w:sz w:val="22"/>
                <w:szCs w:val="22"/>
              </w:rPr>
              <w:t xml:space="preserve"> </w:t>
            </w:r>
            <w:r w:rsidR="002D5DFF" w:rsidRPr="00BD299C">
              <w:rPr>
                <w:rFonts w:ascii="Corbel" w:hAnsi="Corbel"/>
                <w:color w:val="auto"/>
                <w:sz w:val="22"/>
                <w:szCs w:val="22"/>
              </w:rPr>
              <w:t>główne koncepcje człowieka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w świetle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: psychoanaliz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y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behawioryzm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u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psychologi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ewolucyjn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ej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psychologi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humanistyczn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ej</w:t>
            </w:r>
            <w:r w:rsidR="002D5DFF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Scharakteryzuje </w:t>
            </w:r>
            <w:r w:rsidR="00152574">
              <w:rPr>
                <w:rFonts w:ascii="Corbel" w:hAnsi="Corbel"/>
                <w:color w:val="auto"/>
                <w:sz w:val="22"/>
                <w:szCs w:val="22"/>
              </w:rPr>
              <w:t>funkcjonowanie uczestników procesów edukacyjnych  w aspekcie poznawczym, emocjonalnym i motywacji.</w:t>
            </w:r>
          </w:p>
          <w:p w:rsidR="00571AD1" w:rsidRPr="00BD299C" w:rsidRDefault="00571AD1" w:rsidP="00152574">
            <w:pPr>
              <w:pStyle w:val="Default"/>
              <w:rPr>
                <w:rFonts w:ascii="Corbel" w:hAnsi="Corbel"/>
                <w:b/>
                <w:smallCaps/>
                <w:sz w:val="22"/>
              </w:rPr>
            </w:pPr>
          </w:p>
        </w:tc>
        <w:tc>
          <w:tcPr>
            <w:tcW w:w="1873" w:type="dxa"/>
          </w:tcPr>
          <w:p w:rsidR="007C4DFE" w:rsidRPr="00BD299C" w:rsidRDefault="00BD299C" w:rsidP="004508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571AD1" w:rsidRDefault="0080360E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P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rawidłowo </w:t>
            </w:r>
            <w:r w:rsidR="00144941" w:rsidRPr="00BD299C">
              <w:rPr>
                <w:rFonts w:ascii="Corbel" w:hAnsi="Corbel"/>
                <w:color w:val="auto"/>
                <w:sz w:val="22"/>
                <w:szCs w:val="22"/>
              </w:rPr>
              <w:t>z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interpret</w:t>
            </w:r>
            <w:r w:rsidR="00144941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zjawiska społeczne, w tym sytuacje wychowawcze, opiekuńcze i dydaktyczne </w:t>
            </w:r>
            <w:r w:rsidR="008F3A54" w:rsidRPr="00BD299C">
              <w:rPr>
                <w:rFonts w:ascii="Corbel" w:hAnsi="Corbel"/>
                <w:color w:val="auto"/>
                <w:sz w:val="22"/>
                <w:szCs w:val="22"/>
              </w:rPr>
              <w:t>na podstawie wiedzy o głównych koncepcjach człowieka</w:t>
            </w:r>
            <w:r w:rsidR="00B64F75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i wiedzy o grupie</w:t>
            </w:r>
            <w:r w:rsidR="0016520E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6F3687" w:rsidRDefault="006F3687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Wskaże na czynniki rozwojowe które hamują i stymulują rozwój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 xml:space="preserve"> i poda przykłady.</w:t>
            </w:r>
          </w:p>
          <w:p w:rsidR="007F5432" w:rsidRPr="00BD299C" w:rsidRDefault="007F5432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Zastosuje wiedzę z zakresu psychologii społecznej do analizy sytuacji społecznych zachodzących w aktualnym środowisku społecznym</w:t>
            </w:r>
          </w:p>
          <w:p w:rsidR="00571AD1" w:rsidRPr="00BD299C" w:rsidRDefault="00571AD1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1873" w:type="dxa"/>
          </w:tcPr>
          <w:p w:rsidR="00571AD1" w:rsidRPr="00BD299C" w:rsidRDefault="00BD299C" w:rsidP="003A6D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CB690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</w:tr>
      <w:tr w:rsidR="00135EA1" w:rsidRPr="00BD299C" w:rsidTr="0080360E">
        <w:trPr>
          <w:trHeight w:val="485"/>
        </w:trPr>
        <w:tc>
          <w:tcPr>
            <w:tcW w:w="1701" w:type="dxa"/>
          </w:tcPr>
          <w:p w:rsidR="00135EA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135EA1" w:rsidRPr="0080360E" w:rsidRDefault="0080360E" w:rsidP="0080360E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</w:t>
            </w:r>
            <w:r w:rsidR="00FD23AE" w:rsidRPr="0080360E">
              <w:rPr>
                <w:rFonts w:ascii="Corbel" w:hAnsi="Corbel"/>
              </w:rPr>
              <w:t xml:space="preserve">realizuje </w:t>
            </w:r>
            <w:r w:rsidRPr="0080360E">
              <w:rPr>
                <w:rFonts w:ascii="Corbel" w:hAnsi="Corbel"/>
              </w:rPr>
              <w:t xml:space="preserve">w pracy grupowej </w:t>
            </w:r>
            <w:r w:rsidR="00FD23AE" w:rsidRPr="0080360E">
              <w:rPr>
                <w:rFonts w:ascii="Corbel" w:hAnsi="Corbel"/>
              </w:rPr>
              <w:t>zadania i role społeczne.</w:t>
            </w:r>
          </w:p>
        </w:tc>
        <w:tc>
          <w:tcPr>
            <w:tcW w:w="1873" w:type="dxa"/>
          </w:tcPr>
          <w:p w:rsidR="00FD23AE" w:rsidRPr="00BD299C" w:rsidRDefault="00BD299C" w:rsidP="00FD23AE">
            <w:pPr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K_Uo7</w:t>
            </w:r>
          </w:p>
          <w:p w:rsidR="00135EA1" w:rsidRPr="00BD299C" w:rsidRDefault="00135EA1" w:rsidP="00BD299C">
            <w:pPr>
              <w:rPr>
                <w:rFonts w:ascii="Corbel" w:hAnsi="Corbel"/>
              </w:rPr>
            </w:pPr>
          </w:p>
        </w:tc>
      </w:tr>
      <w:tr w:rsidR="0080360E" w:rsidRPr="00BD299C" w:rsidTr="0080360E">
        <w:trPr>
          <w:trHeight w:val="485"/>
        </w:trPr>
        <w:tc>
          <w:tcPr>
            <w:tcW w:w="1701" w:type="dxa"/>
          </w:tcPr>
          <w:p w:rsidR="0080360E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80360E" w:rsidRDefault="00152574" w:rsidP="0080360E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Zinterpretuje własne zachowania w aspekcie psychologicznym oraz podejmie działania zmierzające do rozwoju osobowości</w:t>
            </w:r>
            <w:r w:rsidR="00E368BD">
              <w:rPr>
                <w:rFonts w:ascii="Corbel" w:hAnsi="Corbel"/>
              </w:rPr>
              <w:t>,</w:t>
            </w:r>
          </w:p>
        </w:tc>
        <w:tc>
          <w:tcPr>
            <w:tcW w:w="1873" w:type="dxa"/>
          </w:tcPr>
          <w:p w:rsidR="0080360E" w:rsidRPr="00BD299C" w:rsidRDefault="0080360E" w:rsidP="00FD23AE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K_U08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EK_06</w:t>
            </w:r>
          </w:p>
        </w:tc>
        <w:tc>
          <w:tcPr>
            <w:tcW w:w="6096" w:type="dxa"/>
          </w:tcPr>
          <w:p w:rsidR="00571AD1" w:rsidRPr="0080360E" w:rsidRDefault="00152574" w:rsidP="00152574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</w:t>
            </w:r>
            <w:r w:rsidR="00571AD1" w:rsidRPr="00BD299C">
              <w:rPr>
                <w:rFonts w:ascii="Corbel" w:hAnsi="Corbel"/>
              </w:rPr>
              <w:t>ozwi</w:t>
            </w:r>
            <w:r w:rsidR="00250ED4" w:rsidRPr="00BD299C">
              <w:rPr>
                <w:rFonts w:ascii="Corbel" w:hAnsi="Corbel"/>
              </w:rPr>
              <w:t>nie motywację</w:t>
            </w:r>
            <w:r w:rsidR="00571AD1" w:rsidRPr="00BD299C">
              <w:rPr>
                <w:rFonts w:ascii="Corbel" w:hAnsi="Corbel"/>
              </w:rPr>
              <w:t xml:space="preserve"> do poszerzania swoich kompetencji psychologicznych</w:t>
            </w:r>
            <w:r w:rsidR="00A73FB1" w:rsidRPr="00BD299C">
              <w:rPr>
                <w:rFonts w:ascii="Corbel" w:hAnsi="Corbel"/>
              </w:rPr>
              <w:t>.</w:t>
            </w:r>
            <w:r w:rsidR="006F3687">
              <w:rPr>
                <w:rFonts w:ascii="Corbel" w:hAnsi="Corbel"/>
              </w:rPr>
              <w:t xml:space="preserve"> Zastosuje uzyskaną wiedzę do samorozwoju intelektualnego</w:t>
            </w:r>
            <w:r w:rsidR="00E368BD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="00EC4043" w:rsidRPr="00BD299C" w:rsidRDefault="00BD299C" w:rsidP="003A6D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80360E">
              <w:rPr>
                <w:rFonts w:ascii="Corbel" w:hAnsi="Corbel"/>
                <w:b w:val="0"/>
                <w:smallCaps w:val="0"/>
                <w:sz w:val="22"/>
              </w:rPr>
              <w:t>_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Ko1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BD299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BD299C">
        <w:rPr>
          <w:rFonts w:ascii="Corbel" w:hAnsi="Corbel"/>
          <w:b/>
        </w:rPr>
        <w:t>3.3</w:t>
      </w:r>
      <w:r w:rsidR="0085747A" w:rsidRPr="00BD299C">
        <w:rPr>
          <w:rFonts w:ascii="Corbel" w:hAnsi="Corbel"/>
          <w:b/>
        </w:rPr>
        <w:t>T</w:t>
      </w:r>
      <w:r w:rsidR="001D7B54" w:rsidRPr="00BD299C">
        <w:rPr>
          <w:rFonts w:ascii="Corbel" w:hAnsi="Corbel"/>
          <w:b/>
        </w:rPr>
        <w:t xml:space="preserve">reści programowe </w:t>
      </w:r>
    </w:p>
    <w:p w:rsidR="0085747A" w:rsidRPr="00BD299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BD299C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Przedmiot psychologii, metody badań psychologicznych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Biologiczne i społeczne uwarunkowania procesów psychicznych  i </w:t>
            </w:r>
            <w:proofErr w:type="spellStart"/>
            <w:r>
              <w:rPr>
                <w:rFonts w:ascii="Corbel" w:hAnsi="Corbel"/>
              </w:rPr>
              <w:t>zachowań</w:t>
            </w:r>
            <w:proofErr w:type="spellEnd"/>
          </w:p>
          <w:p w:rsidR="003546FF" w:rsidRPr="00BD299C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3546FF" w:rsidRPr="00BD299C" w:rsidTr="00BD299C">
        <w:tc>
          <w:tcPr>
            <w:tcW w:w="9639" w:type="dxa"/>
          </w:tcPr>
          <w:p w:rsidR="003546FF" w:rsidRPr="00BD299C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Psychologia świadomości 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Pr="00BD299C" w:rsidRDefault="00CF2450" w:rsidP="00CF245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9651A">
              <w:t>Wprowadzenie do procesów emocjonalnych i motywacyjnych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Psychoanalityczny portret człowieka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 Człowiek </w:t>
            </w:r>
            <w:proofErr w:type="spellStart"/>
            <w:r w:rsidRPr="00BD299C">
              <w:rPr>
                <w:rFonts w:ascii="Corbel" w:hAnsi="Corbel"/>
              </w:rPr>
              <w:t>zewnątrzsterowny</w:t>
            </w:r>
            <w:proofErr w:type="spellEnd"/>
            <w:r w:rsidRPr="00BD299C">
              <w:rPr>
                <w:rFonts w:ascii="Corbel" w:hAnsi="Corbel"/>
              </w:rPr>
              <w:t xml:space="preserve"> - behawioryzm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Psychologia humanistyczna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Psychologia ewolucyjna</w:t>
            </w:r>
          </w:p>
        </w:tc>
      </w:tr>
      <w:tr w:rsidR="003546FF" w:rsidRPr="00BD299C" w:rsidTr="00BD299C">
        <w:tc>
          <w:tcPr>
            <w:tcW w:w="9639" w:type="dxa"/>
          </w:tcPr>
          <w:p w:rsidR="003546FF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Podstawy </w:t>
            </w:r>
            <w:proofErr w:type="spellStart"/>
            <w:r>
              <w:rPr>
                <w:rFonts w:ascii="Corbel" w:hAnsi="Corbel"/>
              </w:rPr>
              <w:t>zachowań</w:t>
            </w:r>
            <w:proofErr w:type="spellEnd"/>
            <w:r>
              <w:rPr>
                <w:rFonts w:ascii="Corbel" w:hAnsi="Corbel"/>
              </w:rPr>
              <w:t xml:space="preserve"> społecznych</w:t>
            </w:r>
          </w:p>
        </w:tc>
      </w:tr>
    </w:tbl>
    <w:p w:rsidR="00836330" w:rsidRPr="00BD299C" w:rsidRDefault="00836330" w:rsidP="0083633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:rsidR="00675843" w:rsidRPr="00BD299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:rsidR="0085747A" w:rsidRPr="00BD299C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BD299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BD299C">
        <w:rPr>
          <w:rFonts w:ascii="Corbel" w:hAnsi="Corbel"/>
        </w:rPr>
        <w:t>Problematyka ćwiczeń audytoryjnych, konwersatoryjnych, laboratoryjnych</w:t>
      </w:r>
      <w:r w:rsidR="009F4610" w:rsidRPr="00BD299C">
        <w:rPr>
          <w:rFonts w:ascii="Corbel" w:hAnsi="Corbel"/>
        </w:rPr>
        <w:t xml:space="preserve">, </w:t>
      </w:r>
      <w:r w:rsidRPr="00BD299C">
        <w:rPr>
          <w:rFonts w:ascii="Corbel" w:hAnsi="Corbel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644F1" w:rsidRPr="00BD299C" w:rsidTr="00BD299C">
        <w:tc>
          <w:tcPr>
            <w:tcW w:w="9639" w:type="dxa"/>
          </w:tcPr>
          <w:p w:rsidR="006644F1" w:rsidRPr="00BD299C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Przetwarzanie informacji - Percepcja i uwaga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Przechowywanie informacji - Pamięć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Procesy emocjonalne</w:t>
            </w:r>
          </w:p>
        </w:tc>
      </w:tr>
      <w:tr w:rsidR="009B0A93" w:rsidRPr="00BD299C" w:rsidTr="00BD299C">
        <w:tc>
          <w:tcPr>
            <w:tcW w:w="9639" w:type="dxa"/>
          </w:tcPr>
          <w:p w:rsidR="009B0A93" w:rsidRDefault="009B0A93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Stres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Procesy motywacyjne</w:t>
            </w:r>
          </w:p>
        </w:tc>
      </w:tr>
      <w:tr w:rsidR="004E4091" w:rsidRPr="00BD299C" w:rsidTr="00BD299C">
        <w:tc>
          <w:tcPr>
            <w:tcW w:w="9639" w:type="dxa"/>
          </w:tcPr>
          <w:p w:rsidR="004E4091" w:rsidRDefault="004E409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Myślenie</w:t>
            </w:r>
            <w:r w:rsidR="009B0A93">
              <w:rPr>
                <w:rFonts w:ascii="Corbel" w:hAnsi="Corbel"/>
              </w:rPr>
              <w:t>, myślenie twórcze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Inteligencja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092FB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644F1" w:rsidRPr="00BD299C">
              <w:rPr>
                <w:rFonts w:ascii="Corbel" w:hAnsi="Corbel"/>
              </w:rPr>
              <w:t xml:space="preserve">odstawy psychologii </w:t>
            </w:r>
            <w:r w:rsidR="00CF2450">
              <w:rPr>
                <w:rFonts w:ascii="Corbel" w:hAnsi="Corbel"/>
              </w:rPr>
              <w:t>rozwojowej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Pr="00BD299C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psychologii klinicznej</w:t>
            </w:r>
          </w:p>
        </w:tc>
      </w:tr>
    </w:tbl>
    <w:p w:rsidR="006644F1" w:rsidRPr="00BD299C" w:rsidRDefault="006644F1" w:rsidP="006644F1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="0085747A" w:rsidRPr="00BD299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>3.4 Metody dydaktyczne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6644F1" w:rsidRPr="00BD299C" w:rsidRDefault="009B0A93" w:rsidP="006644F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 xml:space="preserve">Wykład: </w:t>
      </w:r>
      <w:r w:rsidR="006644F1" w:rsidRPr="00BD299C">
        <w:rPr>
          <w:rFonts w:ascii="Corbel" w:hAnsi="Corbel"/>
          <w:b w:val="0"/>
          <w:smallCaps w:val="0"/>
          <w:sz w:val="22"/>
        </w:rPr>
        <w:t xml:space="preserve">Wykład z prezentacja multimedialną, </w:t>
      </w:r>
      <w:r>
        <w:rPr>
          <w:rFonts w:ascii="Corbel" w:hAnsi="Corbel"/>
          <w:b w:val="0"/>
          <w:smallCaps w:val="0"/>
          <w:sz w:val="22"/>
        </w:rPr>
        <w:t>samodzielna lektura zadanych pozycji</w:t>
      </w:r>
    </w:p>
    <w:p w:rsidR="006644F1" w:rsidRPr="00BD299C" w:rsidRDefault="006644F1" w:rsidP="006644F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b w:val="0"/>
          <w:smallCaps w:val="0"/>
          <w:sz w:val="22"/>
        </w:rPr>
        <w:t>Ćwiczenia: praca w grupach, analiza tekstów z dyskusją</w:t>
      </w:r>
      <w:r w:rsidR="007F5432">
        <w:rPr>
          <w:rFonts w:ascii="Corbel" w:hAnsi="Corbel"/>
          <w:b w:val="0"/>
          <w:smallCaps w:val="0"/>
          <w:sz w:val="22"/>
        </w:rPr>
        <w:t>, techniki stymulacji myślenia twórczego</w:t>
      </w:r>
    </w:p>
    <w:p w:rsidR="00E960BB" w:rsidRPr="00BD299C" w:rsidRDefault="00E960BB" w:rsidP="00CB690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BD299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 </w:t>
      </w:r>
      <w:r w:rsidR="0085747A" w:rsidRPr="00BD299C">
        <w:rPr>
          <w:rFonts w:ascii="Corbel" w:hAnsi="Corbel"/>
          <w:smallCaps w:val="0"/>
          <w:sz w:val="22"/>
        </w:rPr>
        <w:t>METODY I KRYTERIA OCENY</w:t>
      </w:r>
    </w:p>
    <w:p w:rsidR="00923D7D" w:rsidRPr="00BD299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BD299C">
        <w:rPr>
          <w:rFonts w:ascii="Corbel" w:hAnsi="Corbel"/>
          <w:smallCaps w:val="0"/>
          <w:sz w:val="22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564E2E" w:rsidRPr="00BD299C" w:rsidTr="00980236">
        <w:tc>
          <w:tcPr>
            <w:tcW w:w="1984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bookmarkStart w:id="1" w:name="_Hlk24408000"/>
            <w:r w:rsidRPr="00BD299C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Metody oceny efektów kształcenia</w:t>
            </w:r>
          </w:p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BD299C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BD299C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 xml:space="preserve">Egzamin Pisemny, 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F2770E" w:rsidRPr="00BD299C" w:rsidTr="00980236">
        <w:tc>
          <w:tcPr>
            <w:tcW w:w="1984" w:type="dxa"/>
          </w:tcPr>
          <w:p w:rsidR="00F2770E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Obserwacja w Trakcie Ćwiczeń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EK_06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Obserwacja w Trakcie Ćwiczeń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</w:tbl>
    <w:p w:rsidR="00564E2E" w:rsidRPr="00BD299C" w:rsidRDefault="00564E2E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bookmarkEnd w:id="1"/>
    <w:p w:rsidR="00923D7D" w:rsidRPr="00BD299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4.2 </w:t>
      </w:r>
      <w:r w:rsidR="0085747A" w:rsidRPr="00BD299C">
        <w:rPr>
          <w:rFonts w:ascii="Corbel" w:hAnsi="Corbel"/>
          <w:smallCaps w:val="0"/>
          <w:sz w:val="22"/>
        </w:rPr>
        <w:t>Warunki zaliczenia przedmiotu (kryteria oceniania)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Zaliczenie lektur.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:rsidR="00A840A5" w:rsidRDefault="00A840A5" w:rsidP="00A840A5">
      <w:pPr>
        <w:pStyle w:val="Punktygwne"/>
        <w:spacing w:before="0" w:after="0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:rsidR="00A840A5" w:rsidRDefault="00A840A5" w:rsidP="00A840A5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:rsidR="00A840A5" w:rsidRDefault="00A840A5" w:rsidP="00A840A5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  <w:r>
        <w:rPr>
          <w:rStyle w:val="x4k7w5x"/>
          <w:rFonts w:ascii="Corbel" w:hAnsi="Corbel"/>
          <w:b w:val="0"/>
          <w:smallCaps w:val="0"/>
          <w:szCs w:val="24"/>
        </w:rPr>
        <w:t>Warunki zaliczenia ćwiczeń:</w:t>
      </w:r>
    </w:p>
    <w:p w:rsidR="00A840A5" w:rsidRDefault="00A840A5" w:rsidP="00A840A5">
      <w:pPr>
        <w:pStyle w:val="Punktygwne"/>
        <w:spacing w:before="0" w:after="0"/>
      </w:pPr>
      <w:r>
        <w:rPr>
          <w:rFonts w:ascii="Corbel" w:hAnsi="Corbel"/>
          <w:b w:val="0"/>
          <w:smallCaps w:val="0"/>
          <w:szCs w:val="24"/>
        </w:rPr>
        <w:t xml:space="preserve">1 Pozytywna ocena z kolokwium 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 (dopuszczalna jedna nieobecność nieusprawiedliwiona).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Aktywność na ćwiczeniach.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Ocena końcowa z kolokwium (może ulec zmianie)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Skala ocen: 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0-5         </w:t>
      </w:r>
      <w:proofErr w:type="spellStart"/>
      <w:r>
        <w:rPr>
          <w:rFonts w:ascii="Corbel" w:hAnsi="Corbel"/>
          <w:b w:val="0"/>
          <w:smallCaps w:val="0"/>
          <w:szCs w:val="24"/>
        </w:rPr>
        <w:t>ndst</w:t>
      </w:r>
      <w:proofErr w:type="spellEnd"/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6-10  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</w:p>
    <w:p w:rsidR="00A840A5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10-13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plus</w:t>
      </w:r>
    </w:p>
    <w:p w:rsidR="00A840A5" w:rsidRPr="00162FFB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2FFB">
        <w:rPr>
          <w:rFonts w:ascii="Corbel" w:hAnsi="Corbel"/>
          <w:b w:val="0"/>
          <w:smallCaps w:val="0"/>
          <w:szCs w:val="24"/>
        </w:rPr>
        <w:t xml:space="preserve">14 – 16  </w:t>
      </w:r>
      <w:proofErr w:type="spellStart"/>
      <w:r w:rsidRPr="00162FFB">
        <w:rPr>
          <w:rFonts w:ascii="Corbel" w:hAnsi="Corbel"/>
          <w:b w:val="0"/>
          <w:smallCaps w:val="0"/>
          <w:szCs w:val="24"/>
        </w:rPr>
        <w:t>db</w:t>
      </w:r>
      <w:proofErr w:type="spellEnd"/>
    </w:p>
    <w:p w:rsidR="00A840A5" w:rsidRPr="00162FFB" w:rsidRDefault="00A840A5" w:rsidP="00A840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2FFB">
        <w:rPr>
          <w:rFonts w:ascii="Corbel" w:hAnsi="Corbel"/>
          <w:b w:val="0"/>
          <w:smallCaps w:val="0"/>
          <w:szCs w:val="24"/>
        </w:rPr>
        <w:t xml:space="preserve">17-18    </w:t>
      </w:r>
      <w:proofErr w:type="spellStart"/>
      <w:r w:rsidRPr="00162FFB">
        <w:rPr>
          <w:rFonts w:ascii="Corbel" w:hAnsi="Corbel"/>
          <w:b w:val="0"/>
          <w:smallCaps w:val="0"/>
          <w:szCs w:val="24"/>
        </w:rPr>
        <w:t>db</w:t>
      </w:r>
      <w:proofErr w:type="spellEnd"/>
      <w:r w:rsidRPr="00162FFB">
        <w:rPr>
          <w:rFonts w:ascii="Corbel" w:hAnsi="Corbel"/>
          <w:b w:val="0"/>
          <w:smallCaps w:val="0"/>
          <w:szCs w:val="24"/>
        </w:rPr>
        <w:t xml:space="preserve"> plus</w:t>
      </w:r>
    </w:p>
    <w:p w:rsidR="00A840A5" w:rsidRDefault="00A840A5" w:rsidP="00A840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19-20    </w:t>
      </w:r>
      <w:proofErr w:type="spellStart"/>
      <w:r>
        <w:rPr>
          <w:rFonts w:ascii="Corbel" w:hAnsi="Corbel"/>
          <w:b w:val="0"/>
          <w:smallCaps w:val="0"/>
          <w:szCs w:val="24"/>
        </w:rPr>
        <w:t>bdb</w:t>
      </w:r>
      <w:proofErr w:type="spellEnd"/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BD299C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BD299C">
        <w:rPr>
          <w:rFonts w:ascii="Corbel" w:hAnsi="Corbel"/>
          <w:b/>
        </w:rPr>
        <w:t xml:space="preserve">5. </w:t>
      </w:r>
      <w:r w:rsidR="00C61DC5" w:rsidRPr="00BD299C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D299C" w:rsidRPr="00BD299C" w:rsidTr="00445590">
        <w:tc>
          <w:tcPr>
            <w:tcW w:w="4962" w:type="dxa"/>
            <w:vAlign w:val="center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3767F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BD299C" w:rsidRPr="00BD299C" w:rsidRDefault="00CF2450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Inne z udziałem nauczyciela akademickiego</w:t>
            </w:r>
          </w:p>
          <w:p w:rsidR="00C636E1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BD299C" w:rsidRPr="00BD299C">
              <w:rPr>
                <w:rFonts w:ascii="Corbel" w:hAnsi="Corbel"/>
              </w:rPr>
              <w:t>udział w konsultacjach,</w:t>
            </w:r>
          </w:p>
          <w:p w:rsidR="00BD299C" w:rsidRP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-udział w</w:t>
            </w:r>
            <w:r w:rsidR="00BD299C" w:rsidRPr="00BD299C">
              <w:rPr>
                <w:rFonts w:ascii="Corbel" w:hAnsi="Corbel"/>
              </w:rPr>
              <w:t xml:space="preserve"> egzaminie</w:t>
            </w:r>
          </w:p>
        </w:tc>
        <w:tc>
          <w:tcPr>
            <w:tcW w:w="4677" w:type="dxa"/>
          </w:tcPr>
          <w:p w:rsidR="00C636E1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C636E1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2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Godziny </w:t>
            </w:r>
            <w:proofErr w:type="spellStart"/>
            <w:r w:rsidRPr="00BD299C">
              <w:rPr>
                <w:rFonts w:ascii="Corbel" w:hAnsi="Corbel"/>
              </w:rPr>
              <w:t>niekontaktowe</w:t>
            </w:r>
            <w:proofErr w:type="spellEnd"/>
            <w:r w:rsidR="00F16D52">
              <w:rPr>
                <w:rFonts w:ascii="Corbel" w:hAnsi="Corbel"/>
              </w:rPr>
              <w:t>:</w:t>
            </w:r>
            <w:r w:rsidRPr="00BD299C">
              <w:rPr>
                <w:rFonts w:ascii="Corbel" w:hAnsi="Corbel"/>
              </w:rPr>
              <w:t xml:space="preserve"> praca własna studenta</w:t>
            </w:r>
          </w:p>
          <w:p w:rsidR="00F16D52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F16D52">
              <w:rPr>
                <w:rFonts w:ascii="Corbel" w:hAnsi="Corbel"/>
              </w:rPr>
              <w:t>p</w:t>
            </w:r>
            <w:r w:rsidR="00BD299C" w:rsidRPr="00BD299C">
              <w:rPr>
                <w:rFonts w:ascii="Corbel" w:hAnsi="Corbel"/>
              </w:rPr>
              <w:t>rzygotowanie do zajęć</w:t>
            </w:r>
          </w:p>
          <w:p w:rsid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930AAC">
              <w:rPr>
                <w:rFonts w:ascii="Corbel" w:hAnsi="Corbel"/>
              </w:rPr>
              <w:t>przygotowanie do kolokwium</w:t>
            </w:r>
          </w:p>
          <w:p w:rsidR="00F16D52" w:rsidRP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F16D52">
              <w:rPr>
                <w:rFonts w:ascii="Corbel" w:hAnsi="Corbel"/>
              </w:rPr>
              <w:t>przygotowanie do egzaminu</w:t>
            </w:r>
            <w:r w:rsidR="009B0A93">
              <w:rPr>
                <w:rFonts w:ascii="Corbel" w:hAnsi="Corbel"/>
              </w:rPr>
              <w:t xml:space="preserve"> ( tym samodzielna lektura wybranych pozycji</w:t>
            </w:r>
            <w:r w:rsidR="00E368BD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:rsidR="00BD299C" w:rsidRDefault="00BD299C" w:rsidP="00144D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F16D52" w:rsidRDefault="00F16D52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636E1">
              <w:rPr>
                <w:rFonts w:ascii="Corbel" w:hAnsi="Corbel"/>
              </w:rPr>
              <w:t>0</w:t>
            </w:r>
          </w:p>
          <w:p w:rsidR="00F16D52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:rsidR="00F16D52" w:rsidRPr="00BD299C" w:rsidRDefault="00F16D52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636E1">
              <w:rPr>
                <w:rFonts w:ascii="Corbel" w:hAnsi="Corbel"/>
              </w:rPr>
              <w:t>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1</w:t>
            </w:r>
            <w:r w:rsidR="00F16D52">
              <w:rPr>
                <w:rFonts w:ascii="Corbel" w:hAnsi="Corbel"/>
              </w:rPr>
              <w:t>00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4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BD299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BD299C">
        <w:rPr>
          <w:rFonts w:ascii="Corbel" w:hAnsi="Corbel"/>
          <w:b w:val="0"/>
          <w:i/>
          <w:smallCaps w:val="0"/>
          <w:sz w:val="22"/>
        </w:rPr>
        <w:lastRenderedPageBreak/>
        <w:t xml:space="preserve">* </w:t>
      </w:r>
      <w:r w:rsidR="00C61DC5" w:rsidRPr="00BD299C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BD299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6. </w:t>
      </w:r>
      <w:r w:rsidR="0085747A" w:rsidRPr="00BD299C">
        <w:rPr>
          <w:rFonts w:ascii="Corbel" w:hAnsi="Corbel"/>
          <w:smallCaps w:val="0"/>
          <w:sz w:val="22"/>
        </w:rPr>
        <w:t>PRAKTYKI ZAWO</w:t>
      </w:r>
      <w:r w:rsidR="009C1331" w:rsidRPr="00BD299C">
        <w:rPr>
          <w:rFonts w:ascii="Corbel" w:hAnsi="Corbel"/>
          <w:smallCaps w:val="0"/>
          <w:sz w:val="22"/>
        </w:rPr>
        <w:t>DOWE W RAMACH PRZEDMIOTU</w:t>
      </w:r>
    </w:p>
    <w:p w:rsidR="0085747A" w:rsidRPr="00BD299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BD299C" w:rsidTr="00BD299C">
        <w:trPr>
          <w:trHeight w:val="397"/>
        </w:trPr>
        <w:tc>
          <w:tcPr>
            <w:tcW w:w="4111" w:type="dxa"/>
          </w:tcPr>
          <w:p w:rsidR="0085747A" w:rsidRPr="00BD299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5528" w:type="dxa"/>
          </w:tcPr>
          <w:p w:rsidR="0085747A" w:rsidRPr="00BD299C" w:rsidRDefault="00BD2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85747A" w:rsidRPr="00BD299C" w:rsidTr="00BD299C">
        <w:trPr>
          <w:trHeight w:val="397"/>
        </w:trPr>
        <w:tc>
          <w:tcPr>
            <w:tcW w:w="4111" w:type="dxa"/>
          </w:tcPr>
          <w:p w:rsidR="0085747A" w:rsidRPr="00BD299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BD299C" w:rsidRDefault="00BD2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:rsidR="003E1941" w:rsidRPr="00BD299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BD299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7. </w:t>
      </w:r>
      <w:r w:rsidR="0085747A" w:rsidRPr="00BD299C">
        <w:rPr>
          <w:rFonts w:ascii="Corbel" w:hAnsi="Corbel"/>
          <w:smallCaps w:val="0"/>
          <w:sz w:val="22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C5038" w:rsidRPr="00BD299C" w:rsidTr="00BD299C">
        <w:tc>
          <w:tcPr>
            <w:tcW w:w="9639" w:type="dxa"/>
          </w:tcPr>
          <w:p w:rsidR="002C5038" w:rsidRPr="00BD299C" w:rsidRDefault="002C5038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="004E4091" w:rsidRDefault="004E4091" w:rsidP="00980236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Zimbar</w:t>
            </w:r>
            <w:r w:rsidR="003E1520">
              <w:rPr>
                <w:rFonts w:ascii="Corbel" w:hAnsi="Corbel"/>
              </w:rPr>
              <w:t>d</w:t>
            </w:r>
            <w:r>
              <w:rPr>
                <w:rFonts w:ascii="Corbel" w:hAnsi="Corbel"/>
              </w:rPr>
              <w:t>o</w:t>
            </w:r>
            <w:proofErr w:type="spellEnd"/>
            <w:r>
              <w:rPr>
                <w:rFonts w:ascii="Corbel" w:hAnsi="Corbel"/>
              </w:rPr>
              <w:t xml:space="preserve"> et al. (2017). Psychologia, Kluczowe koncepcje. Struktura i funkcje świadomości</w:t>
            </w:r>
            <w:r w:rsidR="003E1520">
              <w:rPr>
                <w:rFonts w:ascii="Corbel" w:hAnsi="Corbel"/>
              </w:rPr>
              <w:t>, PWN: r. 1 (wrażenia, spostrzeżenia) r.2 (myślenie, inteligencja).</w:t>
            </w:r>
          </w:p>
          <w:p w:rsidR="003E1520" w:rsidRDefault="003E1520" w:rsidP="003E1520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Zimbardo</w:t>
            </w:r>
            <w:proofErr w:type="spellEnd"/>
            <w:r>
              <w:rPr>
                <w:rFonts w:ascii="Corbel" w:hAnsi="Corbel"/>
              </w:rPr>
              <w:t xml:space="preserve"> et al. (2017). Psychologia, Kluczowe koncepcje. Człowiek i jego środowisko</w:t>
            </w:r>
            <w:r w:rsidR="00B909E9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PWN, r. 2 (stres).</w:t>
            </w:r>
          </w:p>
          <w:p w:rsidR="003E1520" w:rsidRDefault="003E1520" w:rsidP="003E1520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Zimbardo</w:t>
            </w:r>
            <w:proofErr w:type="spellEnd"/>
            <w:r>
              <w:rPr>
                <w:rFonts w:ascii="Corbel" w:hAnsi="Corbel"/>
              </w:rPr>
              <w:t xml:space="preserve"> et al. (2017). Psychologia, Kluczowe koncepcje. Motywacja i uczenie się</w:t>
            </w:r>
            <w:r w:rsidR="00B909E9">
              <w:rPr>
                <w:rFonts w:ascii="Corbel" w:hAnsi="Corbel"/>
              </w:rPr>
              <w:t>, PWN, r. 1 (emocje, motywacja, r. 3 (pamięć).</w:t>
            </w:r>
          </w:p>
          <w:p w:rsidR="0001773E" w:rsidRDefault="0001773E" w:rsidP="003E1520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Zimbardo</w:t>
            </w:r>
            <w:proofErr w:type="spellEnd"/>
            <w:r>
              <w:rPr>
                <w:rFonts w:ascii="Corbel" w:hAnsi="Corbel"/>
              </w:rPr>
              <w:t xml:space="preserve"> et al. (2017). Psychologia, Kluczowe koncepcje. Podstawy psychologii PWN: r. 3 )Rozwój przez całe życie).</w:t>
            </w:r>
          </w:p>
          <w:p w:rsidR="00B909E9" w:rsidRDefault="00B909E9" w:rsidP="00B909E9">
            <w:pPr>
              <w:rPr>
                <w:rFonts w:ascii="Corbel" w:hAnsi="Corbel"/>
              </w:rPr>
            </w:pPr>
            <w:proofErr w:type="spellStart"/>
            <w:r w:rsidRPr="00BD299C">
              <w:rPr>
                <w:rFonts w:ascii="Corbel" w:hAnsi="Corbel"/>
              </w:rPr>
              <w:t>Mietzel</w:t>
            </w:r>
            <w:proofErr w:type="spellEnd"/>
            <w:r w:rsidRPr="00BD299C">
              <w:rPr>
                <w:rFonts w:ascii="Corbel" w:hAnsi="Corbel"/>
              </w:rPr>
              <w:t xml:space="preserve"> G.,</w:t>
            </w:r>
            <w:r w:rsidR="001A5BBA">
              <w:rPr>
                <w:rFonts w:ascii="Corbel" w:hAnsi="Corbel"/>
              </w:rPr>
              <w:t xml:space="preserve">(2003). </w:t>
            </w:r>
            <w:r w:rsidRPr="00BD299C">
              <w:rPr>
                <w:rFonts w:ascii="Corbel" w:hAnsi="Corbel"/>
              </w:rPr>
              <w:t xml:space="preserve"> Wprowadzenie do psychologii, GWP</w:t>
            </w:r>
            <w:r w:rsidR="0001773E">
              <w:rPr>
                <w:rFonts w:ascii="Corbel" w:hAnsi="Corbel"/>
              </w:rPr>
              <w:t>( treści do wyboru przez prowadzącego ćwiczenia)</w:t>
            </w:r>
            <w:r>
              <w:rPr>
                <w:rFonts w:ascii="Corbel" w:hAnsi="Corbel"/>
              </w:rPr>
              <w:t>.</w:t>
            </w:r>
          </w:p>
          <w:p w:rsidR="009B0A93" w:rsidRDefault="009B0A93" w:rsidP="004F590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Samodzielna lektura: </w:t>
            </w:r>
          </w:p>
          <w:p w:rsidR="004F5907" w:rsidRDefault="004F5907" w:rsidP="004F5907">
            <w:pPr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Kozielecki J., Koncepcje psychologiczne człowieka, Wydawnictwo Żak (1995) lub inne wydania</w:t>
            </w:r>
          </w:p>
          <w:p w:rsidR="009B0A93" w:rsidRDefault="009B0A93" w:rsidP="004F590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Łukasik, A. </w:t>
            </w:r>
            <w:r w:rsidR="009A7177">
              <w:rPr>
                <w:rFonts w:ascii="Corbel" w:hAnsi="Corbel"/>
              </w:rPr>
              <w:t>Włos w zupie, mucha w szklance, Wgląd , 4/13/2021</w:t>
            </w:r>
          </w:p>
          <w:p w:rsidR="002C5038" w:rsidRPr="00BD299C" w:rsidRDefault="009A7177" w:rsidP="00CB690C">
            <w:pPr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 xml:space="preserve">Łukasik, A. Umysł nie cierpi chaosu, cz. I </w:t>
            </w:r>
            <w:proofErr w:type="spellStart"/>
            <w:r>
              <w:rPr>
                <w:rFonts w:ascii="Corbel" w:hAnsi="Corbel"/>
              </w:rPr>
              <w:t>i</w:t>
            </w:r>
            <w:proofErr w:type="spellEnd"/>
            <w:r>
              <w:rPr>
                <w:rFonts w:ascii="Corbel" w:hAnsi="Corbel"/>
              </w:rPr>
              <w:t xml:space="preserve"> cz. II, Wgląd , 2/8/2020</w:t>
            </w:r>
          </w:p>
        </w:tc>
      </w:tr>
      <w:tr w:rsidR="002C5038" w:rsidRPr="00BD299C" w:rsidTr="00BD299C">
        <w:tc>
          <w:tcPr>
            <w:tcW w:w="9639" w:type="dxa"/>
          </w:tcPr>
          <w:p w:rsidR="002C5038" w:rsidRPr="00BD299C" w:rsidRDefault="002C5038" w:rsidP="001A5BB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="002C5038" w:rsidRDefault="002C5038" w:rsidP="001A5BB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Łukasik, A. </w:t>
            </w:r>
            <w:r w:rsidR="001A5BBA">
              <w:rPr>
                <w:rFonts w:ascii="Corbel" w:hAnsi="Corbel"/>
                <w:b w:val="0"/>
                <w:smallCaps w:val="0"/>
                <w:sz w:val="22"/>
              </w:rPr>
              <w:t xml:space="preserve">(2007). 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Ewolucyjna psychologia umysłu, </w:t>
            </w:r>
            <w:r w:rsidR="00BD299C" w:rsidRPr="00BD299C">
              <w:rPr>
                <w:rFonts w:ascii="Corbel" w:hAnsi="Corbel"/>
                <w:b w:val="0"/>
                <w:smallCaps w:val="0"/>
                <w:sz w:val="22"/>
              </w:rPr>
              <w:t>UR</w:t>
            </w:r>
            <w:r w:rsidR="00BD299C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:rsidR="00E368BD" w:rsidRDefault="009A7177" w:rsidP="001A5BBA">
            <w:pPr>
              <w:spacing w:after="0" w:line="36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Łukasik, A. Muzy twórczości i sprawy damsko-męskie, Wgląd , 4/21/2021</w:t>
            </w:r>
            <w:r w:rsidR="00E368BD">
              <w:rPr>
                <w:rFonts w:ascii="Corbel" w:hAnsi="Corbel"/>
              </w:rPr>
              <w:t>.</w:t>
            </w:r>
          </w:p>
          <w:p w:rsidR="002C5038" w:rsidRPr="00BD299C" w:rsidRDefault="0001773E" w:rsidP="00CB690C">
            <w:pPr>
              <w:spacing w:after="0" w:line="360" w:lineRule="auto"/>
              <w:rPr>
                <w:rFonts w:ascii="Corbel" w:hAnsi="Corbel"/>
                <w:b/>
                <w:smallCaps/>
              </w:rPr>
            </w:pPr>
            <w:proofErr w:type="spellStart"/>
            <w:r>
              <w:rPr>
                <w:rFonts w:ascii="Corbel" w:hAnsi="Corbel"/>
              </w:rPr>
              <w:t>Zimbardo</w:t>
            </w:r>
            <w:proofErr w:type="spellEnd"/>
            <w:r>
              <w:rPr>
                <w:rFonts w:ascii="Corbel" w:hAnsi="Corbel"/>
              </w:rPr>
              <w:t xml:space="preserve"> et al. (2017). Psychologia, Kluczowe koncepcje. Podstawy psychologii PWN: r. 2 Biopsychologia)</w:t>
            </w:r>
            <w:r w:rsidR="00E368BD">
              <w:rPr>
                <w:rFonts w:ascii="Corbel" w:hAnsi="Corbel"/>
              </w:rPr>
              <w:t>.</w:t>
            </w:r>
          </w:p>
        </w:tc>
      </w:tr>
    </w:tbl>
    <w:p w:rsidR="002C5038" w:rsidRPr="00BD299C" w:rsidRDefault="002C5038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675843" w:rsidRPr="00BD299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BD299C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BD299C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BD299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94F" w:rsidRDefault="00B2394F" w:rsidP="00C16ABF">
      <w:pPr>
        <w:spacing w:after="0" w:line="240" w:lineRule="auto"/>
      </w:pPr>
      <w:r>
        <w:separator/>
      </w:r>
    </w:p>
  </w:endnote>
  <w:endnote w:type="continuationSeparator" w:id="0">
    <w:p w:rsidR="00B2394F" w:rsidRDefault="00B239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94F" w:rsidRDefault="00B2394F" w:rsidP="00C16ABF">
      <w:pPr>
        <w:spacing w:after="0" w:line="240" w:lineRule="auto"/>
      </w:pPr>
      <w:r>
        <w:separator/>
      </w:r>
    </w:p>
  </w:footnote>
  <w:footnote w:type="continuationSeparator" w:id="0">
    <w:p w:rsidR="00B2394F" w:rsidRDefault="00B2394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F27"/>
    <w:rsid w:val="00015B8F"/>
    <w:rsid w:val="0001773E"/>
    <w:rsid w:val="00022ECE"/>
    <w:rsid w:val="00042A51"/>
    <w:rsid w:val="00042D2E"/>
    <w:rsid w:val="00044C82"/>
    <w:rsid w:val="00067065"/>
    <w:rsid w:val="00070ED6"/>
    <w:rsid w:val="000742DC"/>
    <w:rsid w:val="0007455F"/>
    <w:rsid w:val="0007500F"/>
    <w:rsid w:val="00083ABB"/>
    <w:rsid w:val="00084C12"/>
    <w:rsid w:val="000857F0"/>
    <w:rsid w:val="00091CD5"/>
    <w:rsid w:val="00092FB1"/>
    <w:rsid w:val="0009328F"/>
    <w:rsid w:val="0009462C"/>
    <w:rsid w:val="00094B12"/>
    <w:rsid w:val="00096C46"/>
    <w:rsid w:val="000A296F"/>
    <w:rsid w:val="000A2A28"/>
    <w:rsid w:val="000A5BA7"/>
    <w:rsid w:val="000B192D"/>
    <w:rsid w:val="000B28EE"/>
    <w:rsid w:val="000B3E37"/>
    <w:rsid w:val="000C334B"/>
    <w:rsid w:val="000D04B0"/>
    <w:rsid w:val="000D18C7"/>
    <w:rsid w:val="000D3C3E"/>
    <w:rsid w:val="000E39F3"/>
    <w:rsid w:val="000E6859"/>
    <w:rsid w:val="000F1C57"/>
    <w:rsid w:val="000F5615"/>
    <w:rsid w:val="000F5BDE"/>
    <w:rsid w:val="00124BFF"/>
    <w:rsid w:val="0012560E"/>
    <w:rsid w:val="00127108"/>
    <w:rsid w:val="001301D8"/>
    <w:rsid w:val="00134B13"/>
    <w:rsid w:val="00135A46"/>
    <w:rsid w:val="00135EA1"/>
    <w:rsid w:val="00144941"/>
    <w:rsid w:val="00144D47"/>
    <w:rsid w:val="00146BC0"/>
    <w:rsid w:val="00152574"/>
    <w:rsid w:val="00153C41"/>
    <w:rsid w:val="00153DCE"/>
    <w:rsid w:val="00154381"/>
    <w:rsid w:val="00162FFB"/>
    <w:rsid w:val="001640A7"/>
    <w:rsid w:val="00164FA7"/>
    <w:rsid w:val="0016520E"/>
    <w:rsid w:val="00166A03"/>
    <w:rsid w:val="001718A7"/>
    <w:rsid w:val="001737CF"/>
    <w:rsid w:val="00173F8F"/>
    <w:rsid w:val="00176083"/>
    <w:rsid w:val="001770C7"/>
    <w:rsid w:val="00192F37"/>
    <w:rsid w:val="001A5BBA"/>
    <w:rsid w:val="001A70D2"/>
    <w:rsid w:val="001B5A18"/>
    <w:rsid w:val="001D657B"/>
    <w:rsid w:val="001D7B54"/>
    <w:rsid w:val="001E0209"/>
    <w:rsid w:val="001F2CA2"/>
    <w:rsid w:val="001F7B4A"/>
    <w:rsid w:val="002144C0"/>
    <w:rsid w:val="0022477D"/>
    <w:rsid w:val="002278A9"/>
    <w:rsid w:val="002336F9"/>
    <w:rsid w:val="0024028F"/>
    <w:rsid w:val="00244ABC"/>
    <w:rsid w:val="00250ED4"/>
    <w:rsid w:val="00281FF2"/>
    <w:rsid w:val="002857DE"/>
    <w:rsid w:val="00291567"/>
    <w:rsid w:val="00297DBC"/>
    <w:rsid w:val="002A22BF"/>
    <w:rsid w:val="002A2389"/>
    <w:rsid w:val="002A671D"/>
    <w:rsid w:val="002B4D55"/>
    <w:rsid w:val="002B5EA0"/>
    <w:rsid w:val="002B6119"/>
    <w:rsid w:val="002C1F06"/>
    <w:rsid w:val="002C29B9"/>
    <w:rsid w:val="002C5038"/>
    <w:rsid w:val="002D3375"/>
    <w:rsid w:val="002D4455"/>
    <w:rsid w:val="002D5DFF"/>
    <w:rsid w:val="002D73D4"/>
    <w:rsid w:val="002F02A3"/>
    <w:rsid w:val="002F3D6A"/>
    <w:rsid w:val="002F4ABE"/>
    <w:rsid w:val="003018BA"/>
    <w:rsid w:val="003038B0"/>
    <w:rsid w:val="0030395F"/>
    <w:rsid w:val="00305C92"/>
    <w:rsid w:val="0031293B"/>
    <w:rsid w:val="003151C5"/>
    <w:rsid w:val="003343CF"/>
    <w:rsid w:val="00346FE9"/>
    <w:rsid w:val="0034759A"/>
    <w:rsid w:val="003503F6"/>
    <w:rsid w:val="003530DD"/>
    <w:rsid w:val="003546FF"/>
    <w:rsid w:val="00356BC2"/>
    <w:rsid w:val="00363F78"/>
    <w:rsid w:val="003767F8"/>
    <w:rsid w:val="00382559"/>
    <w:rsid w:val="003830B0"/>
    <w:rsid w:val="003A0A5B"/>
    <w:rsid w:val="003A1176"/>
    <w:rsid w:val="003A6D81"/>
    <w:rsid w:val="003C0BAE"/>
    <w:rsid w:val="003D18A9"/>
    <w:rsid w:val="003D6CE2"/>
    <w:rsid w:val="003E1520"/>
    <w:rsid w:val="003E1941"/>
    <w:rsid w:val="003E2FE6"/>
    <w:rsid w:val="003E48B4"/>
    <w:rsid w:val="003E49D5"/>
    <w:rsid w:val="003F293A"/>
    <w:rsid w:val="003F38C0"/>
    <w:rsid w:val="00402E3E"/>
    <w:rsid w:val="00414E3C"/>
    <w:rsid w:val="0042244A"/>
    <w:rsid w:val="0042745A"/>
    <w:rsid w:val="004279AB"/>
    <w:rsid w:val="00431D5C"/>
    <w:rsid w:val="004362C6"/>
    <w:rsid w:val="00437FA2"/>
    <w:rsid w:val="00445970"/>
    <w:rsid w:val="0044633C"/>
    <w:rsid w:val="004508BE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704"/>
    <w:rsid w:val="004A0011"/>
    <w:rsid w:val="004A34B4"/>
    <w:rsid w:val="004A3EEA"/>
    <w:rsid w:val="004A4D1F"/>
    <w:rsid w:val="004B3756"/>
    <w:rsid w:val="004B7F00"/>
    <w:rsid w:val="004C6ED9"/>
    <w:rsid w:val="004D5282"/>
    <w:rsid w:val="004E4091"/>
    <w:rsid w:val="004E7B69"/>
    <w:rsid w:val="004F1551"/>
    <w:rsid w:val="004F2C09"/>
    <w:rsid w:val="004F55A3"/>
    <w:rsid w:val="004F5907"/>
    <w:rsid w:val="0050496F"/>
    <w:rsid w:val="00504A45"/>
    <w:rsid w:val="00513B6F"/>
    <w:rsid w:val="005145A3"/>
    <w:rsid w:val="00517C63"/>
    <w:rsid w:val="00526C94"/>
    <w:rsid w:val="005363C4"/>
    <w:rsid w:val="00536BDE"/>
    <w:rsid w:val="00543ACC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1FA"/>
    <w:rsid w:val="00647FA8"/>
    <w:rsid w:val="00650C5F"/>
    <w:rsid w:val="00654934"/>
    <w:rsid w:val="00654BDC"/>
    <w:rsid w:val="006620D9"/>
    <w:rsid w:val="006644F1"/>
    <w:rsid w:val="0066451F"/>
    <w:rsid w:val="006649BA"/>
    <w:rsid w:val="00671958"/>
    <w:rsid w:val="00675843"/>
    <w:rsid w:val="00696477"/>
    <w:rsid w:val="006C0519"/>
    <w:rsid w:val="006D050F"/>
    <w:rsid w:val="006D6139"/>
    <w:rsid w:val="006E5D65"/>
    <w:rsid w:val="006F1282"/>
    <w:rsid w:val="006F1FBC"/>
    <w:rsid w:val="006F31E2"/>
    <w:rsid w:val="006F3687"/>
    <w:rsid w:val="00703C24"/>
    <w:rsid w:val="0070643B"/>
    <w:rsid w:val="00706544"/>
    <w:rsid w:val="007072BA"/>
    <w:rsid w:val="007141C9"/>
    <w:rsid w:val="0071620A"/>
    <w:rsid w:val="00724677"/>
    <w:rsid w:val="00725459"/>
    <w:rsid w:val="007327BD"/>
    <w:rsid w:val="00734608"/>
    <w:rsid w:val="00745302"/>
    <w:rsid w:val="007461D6"/>
    <w:rsid w:val="00746EC8"/>
    <w:rsid w:val="007562C1"/>
    <w:rsid w:val="00763BF1"/>
    <w:rsid w:val="00766FD4"/>
    <w:rsid w:val="0078168C"/>
    <w:rsid w:val="00787C2A"/>
    <w:rsid w:val="00790E27"/>
    <w:rsid w:val="007A4022"/>
    <w:rsid w:val="007A6E6E"/>
    <w:rsid w:val="007B3B5D"/>
    <w:rsid w:val="007C3299"/>
    <w:rsid w:val="007C3BCC"/>
    <w:rsid w:val="007C4546"/>
    <w:rsid w:val="007C4DFE"/>
    <w:rsid w:val="007D11CC"/>
    <w:rsid w:val="007D6E56"/>
    <w:rsid w:val="007E784B"/>
    <w:rsid w:val="007F1652"/>
    <w:rsid w:val="007F23B9"/>
    <w:rsid w:val="007F4155"/>
    <w:rsid w:val="007F5432"/>
    <w:rsid w:val="0080360E"/>
    <w:rsid w:val="0081554D"/>
    <w:rsid w:val="0081707E"/>
    <w:rsid w:val="00824AE1"/>
    <w:rsid w:val="00836330"/>
    <w:rsid w:val="00840C83"/>
    <w:rsid w:val="008449B3"/>
    <w:rsid w:val="00854D23"/>
    <w:rsid w:val="00857176"/>
    <w:rsid w:val="0085747A"/>
    <w:rsid w:val="00863582"/>
    <w:rsid w:val="00884922"/>
    <w:rsid w:val="00885F64"/>
    <w:rsid w:val="008917F9"/>
    <w:rsid w:val="008A2E1D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4"/>
    <w:rsid w:val="008F6E29"/>
    <w:rsid w:val="008F7C44"/>
    <w:rsid w:val="00910D3B"/>
    <w:rsid w:val="00915519"/>
    <w:rsid w:val="00916188"/>
    <w:rsid w:val="00923D7D"/>
    <w:rsid w:val="00930AAC"/>
    <w:rsid w:val="009444FF"/>
    <w:rsid w:val="009508DF"/>
    <w:rsid w:val="00950DAC"/>
    <w:rsid w:val="00954A07"/>
    <w:rsid w:val="00973288"/>
    <w:rsid w:val="00984A6B"/>
    <w:rsid w:val="00987200"/>
    <w:rsid w:val="00997F14"/>
    <w:rsid w:val="009A7177"/>
    <w:rsid w:val="009A78D9"/>
    <w:rsid w:val="009B0A93"/>
    <w:rsid w:val="009C1331"/>
    <w:rsid w:val="009C31F3"/>
    <w:rsid w:val="009C3E31"/>
    <w:rsid w:val="009C545E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22A"/>
    <w:rsid w:val="00A53FA5"/>
    <w:rsid w:val="00A54817"/>
    <w:rsid w:val="00A601C8"/>
    <w:rsid w:val="00A60799"/>
    <w:rsid w:val="00A6174C"/>
    <w:rsid w:val="00A66C53"/>
    <w:rsid w:val="00A73FB1"/>
    <w:rsid w:val="00A840A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229"/>
    <w:rsid w:val="00AE5FCB"/>
    <w:rsid w:val="00AF2C1E"/>
    <w:rsid w:val="00B06142"/>
    <w:rsid w:val="00B0691A"/>
    <w:rsid w:val="00B1351C"/>
    <w:rsid w:val="00B135B1"/>
    <w:rsid w:val="00B2394F"/>
    <w:rsid w:val="00B2476C"/>
    <w:rsid w:val="00B3130B"/>
    <w:rsid w:val="00B40ADB"/>
    <w:rsid w:val="00B43B77"/>
    <w:rsid w:val="00B43E80"/>
    <w:rsid w:val="00B515CD"/>
    <w:rsid w:val="00B607DB"/>
    <w:rsid w:val="00B64F75"/>
    <w:rsid w:val="00B66529"/>
    <w:rsid w:val="00B72122"/>
    <w:rsid w:val="00B752BD"/>
    <w:rsid w:val="00B75946"/>
    <w:rsid w:val="00B8056E"/>
    <w:rsid w:val="00B819C8"/>
    <w:rsid w:val="00B82308"/>
    <w:rsid w:val="00B90885"/>
    <w:rsid w:val="00B909E9"/>
    <w:rsid w:val="00B96DD8"/>
    <w:rsid w:val="00B97B57"/>
    <w:rsid w:val="00BB520A"/>
    <w:rsid w:val="00BC2619"/>
    <w:rsid w:val="00BD299C"/>
    <w:rsid w:val="00BD3869"/>
    <w:rsid w:val="00BD66E9"/>
    <w:rsid w:val="00BD6FF4"/>
    <w:rsid w:val="00BF2C41"/>
    <w:rsid w:val="00BF39CC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BA4"/>
    <w:rsid w:val="00C61DC5"/>
    <w:rsid w:val="00C636E1"/>
    <w:rsid w:val="00C67E92"/>
    <w:rsid w:val="00C70A26"/>
    <w:rsid w:val="00C71669"/>
    <w:rsid w:val="00C766DF"/>
    <w:rsid w:val="00C80853"/>
    <w:rsid w:val="00C94B98"/>
    <w:rsid w:val="00CA2B96"/>
    <w:rsid w:val="00CA3548"/>
    <w:rsid w:val="00CA5089"/>
    <w:rsid w:val="00CB42CB"/>
    <w:rsid w:val="00CB690C"/>
    <w:rsid w:val="00CC3C2B"/>
    <w:rsid w:val="00CD6897"/>
    <w:rsid w:val="00CE0776"/>
    <w:rsid w:val="00CE5BAC"/>
    <w:rsid w:val="00CF02A1"/>
    <w:rsid w:val="00CF06FA"/>
    <w:rsid w:val="00CF2450"/>
    <w:rsid w:val="00CF25BE"/>
    <w:rsid w:val="00CF5575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0DBF"/>
    <w:rsid w:val="00D74119"/>
    <w:rsid w:val="00D74DBA"/>
    <w:rsid w:val="00D8075B"/>
    <w:rsid w:val="00D8678B"/>
    <w:rsid w:val="00D90323"/>
    <w:rsid w:val="00DA2114"/>
    <w:rsid w:val="00DC0541"/>
    <w:rsid w:val="00DE09C0"/>
    <w:rsid w:val="00DE4A14"/>
    <w:rsid w:val="00DF320D"/>
    <w:rsid w:val="00DF71C8"/>
    <w:rsid w:val="00E129B8"/>
    <w:rsid w:val="00E20469"/>
    <w:rsid w:val="00E21E7D"/>
    <w:rsid w:val="00E22FBC"/>
    <w:rsid w:val="00E24BF5"/>
    <w:rsid w:val="00E25338"/>
    <w:rsid w:val="00E32187"/>
    <w:rsid w:val="00E368BD"/>
    <w:rsid w:val="00E51E44"/>
    <w:rsid w:val="00E63348"/>
    <w:rsid w:val="00E77E88"/>
    <w:rsid w:val="00E8107D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D66FE"/>
    <w:rsid w:val="00EE32DE"/>
    <w:rsid w:val="00EE5457"/>
    <w:rsid w:val="00F070AB"/>
    <w:rsid w:val="00F16D52"/>
    <w:rsid w:val="00F17567"/>
    <w:rsid w:val="00F2770E"/>
    <w:rsid w:val="00F27A7B"/>
    <w:rsid w:val="00F44F97"/>
    <w:rsid w:val="00F526AF"/>
    <w:rsid w:val="00F617C3"/>
    <w:rsid w:val="00F7066B"/>
    <w:rsid w:val="00F83B28"/>
    <w:rsid w:val="00FA46E5"/>
    <w:rsid w:val="00FB7DBA"/>
    <w:rsid w:val="00FC1C25"/>
    <w:rsid w:val="00FC3F45"/>
    <w:rsid w:val="00FD23A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A664A"/>
  <w15:docId w15:val="{F1AACC66-3DC0-466F-B445-DF91C926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3D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D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3D6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D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3D6A"/>
    <w:rPr>
      <w:rFonts w:ascii="Calibri" w:hAnsi="Calibri"/>
      <w:b/>
      <w:bCs/>
      <w:lang w:eastAsia="en-US"/>
    </w:rPr>
  </w:style>
  <w:style w:type="character" w:customStyle="1" w:styleId="x4k7w5x">
    <w:name w:val="x4k7w5x"/>
    <w:basedOn w:val="Domylnaczcionkaakapitu"/>
    <w:rsid w:val="00A84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5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C9B1C-124A-4919-8F7D-6685A7867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1183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2020-10-13T08:23:00Z</cp:lastPrinted>
  <dcterms:created xsi:type="dcterms:W3CDTF">2024-09-13T07:06:00Z</dcterms:created>
  <dcterms:modified xsi:type="dcterms:W3CDTF">2026-04-29T11:55:00Z</dcterms:modified>
</cp:coreProperties>
</file>